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RASPORED ISPITIVANJA DIGITALNIH KOMPETENCIJA UČENIKA</w:t>
      </w:r>
    </w:p>
    <w:p>
      <w:pPr>
        <w:pStyle w:val="Normal"/>
        <w:rPr/>
      </w:pPr>
      <w:r>
        <w:rPr/>
      </w:r>
    </w:p>
    <w:tbl>
      <w:tblPr>
        <w:tblStyle w:val="Reetkatablice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1844"/>
        <w:gridCol w:w="2687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DATUM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VRIJEME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RAZRED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DEŽURNI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1.03. (srijeda)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8,00 – 12,25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8. b 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T.Franjević – N.G.Pletikos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2.03. (četvrtak)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8.00 – 12.25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 a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V.Lorencin – N.G.Pletikos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3.03. (petak)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8.00 – 12.25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 c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B.Samardžija – N.G.Pletikos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6.03. (ponedjeljak)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8.00 – 12.25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6. c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B.Samardžija – A.Gromila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7.03. (utorak)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8.00 – 12.25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6. a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V.Lorencin – A.Gromila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10.03. (petak)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8.00 – 12.25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6. b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V.Lorencin – A.Gromila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M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1d0ea8"/>
    <w:rPr>
      <w:rFonts w:ascii="ArialMT" w:hAnsi="ArialMT"/>
      <w:b w:val="false"/>
      <w:bCs w:val="false"/>
      <w:i w:val="false"/>
      <w:iCs w:val="false"/>
      <w:color w:val="000000"/>
      <w:sz w:val="28"/>
      <w:szCs w:val="28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e62c3b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c338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e62c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435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LibreOffice/7.4.1.2$Windows_X86_64 LibreOffice_project/3c58a8f3a960df8bc8fd77b461821e42c061c5f0</Application>
  <AppVersion>15.0000</AppVersion>
  <Pages>1</Pages>
  <Words>57</Words>
  <Characters>370</Characters>
  <CharactersWithSpaces>478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2023-02-15T20:52:00Z</dcterms:created>
  <dc:creator>ALMA TOMLJANOVIĆ</dc:creator>
  <dc:description/>
  <dc:language>hr-HR</dc:language>
  <cp:lastModifiedBy>Alma Tomljanović</cp:lastModifiedBy>
  <cp:lastPrinted>2023-02-17T07:38:00Z</cp:lastPrinted>
  <dcterms:modified xsi:type="dcterms:W3CDTF">2023-02-17T13:05:00Z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